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47430" w14:textId="0488EA08" w:rsidR="000B3A5C" w:rsidRPr="00147FC4" w:rsidRDefault="000B3A5C" w:rsidP="000B3A5C">
      <w:pPr>
        <w:spacing w:line="240" w:lineRule="auto"/>
        <w:jc w:val="center"/>
        <w:rPr>
          <w:rFonts w:ascii="Baskerville Old Face" w:hAnsi="Baskerville Old Face"/>
          <w:b/>
          <w:sz w:val="52"/>
          <w:szCs w:val="52"/>
          <w:u w:val="single"/>
        </w:rPr>
      </w:pPr>
      <w:r w:rsidRPr="00147FC4">
        <w:rPr>
          <w:rFonts w:ascii="Baskerville Old Face" w:hAnsi="Baskerville Old Face"/>
          <w:b/>
          <w:sz w:val="52"/>
          <w:szCs w:val="52"/>
          <w:u w:val="single"/>
        </w:rPr>
        <w:t>North Devon Working Gundog Club</w:t>
      </w:r>
    </w:p>
    <w:p w14:paraId="14BA5AE3" w14:textId="77777777" w:rsidR="000B3A5C" w:rsidRPr="00AC7E22" w:rsidRDefault="000B3A5C" w:rsidP="000B3A5C">
      <w:pPr>
        <w:spacing w:line="240" w:lineRule="auto"/>
        <w:jc w:val="center"/>
        <w:rPr>
          <w:rFonts w:ascii="Baskerville Old Face" w:hAnsi="Baskerville Old Face"/>
          <w:b/>
          <w:sz w:val="52"/>
          <w:szCs w:val="52"/>
          <w:u w:val="single"/>
        </w:rPr>
      </w:pPr>
      <w:r w:rsidRPr="00147FC4">
        <w:rPr>
          <w:rFonts w:ascii="Baskerville Old Face" w:hAnsi="Baskerville Old Face"/>
          <w:b/>
          <w:sz w:val="52"/>
          <w:szCs w:val="52"/>
          <w:u w:val="single"/>
        </w:rPr>
        <w:t>Simulated Shoot Training Day</w:t>
      </w:r>
    </w:p>
    <w:p w14:paraId="4C3D7D46" w14:textId="77777777" w:rsidR="000B3A5C" w:rsidRPr="00147FC4" w:rsidRDefault="000B3A5C" w:rsidP="000B3A5C">
      <w:pPr>
        <w:spacing w:after="12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 be held on Sunday 29</w:t>
      </w:r>
      <w:r w:rsidRPr="002B286B">
        <w:rPr>
          <w:rFonts w:ascii="Baskerville Old Face" w:hAnsi="Baskerville Old Face"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sz w:val="28"/>
          <w:szCs w:val="28"/>
        </w:rPr>
        <w:t xml:space="preserve"> September</w:t>
      </w:r>
      <w:r w:rsidRPr="00147FC4">
        <w:rPr>
          <w:rFonts w:ascii="Baskerville Old Face" w:hAnsi="Baskerville Old Face"/>
          <w:sz w:val="28"/>
          <w:szCs w:val="28"/>
        </w:rPr>
        <w:t xml:space="preserve"> at,</w:t>
      </w:r>
    </w:p>
    <w:p w14:paraId="6DFBB2DB" w14:textId="77777777" w:rsidR="000B3A5C" w:rsidRDefault="000B3A5C" w:rsidP="000B3A5C">
      <w:pPr>
        <w:spacing w:after="12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Lake Farm</w:t>
      </w:r>
    </w:p>
    <w:p w14:paraId="6C095FE3" w14:textId="77777777" w:rsidR="000B3A5C" w:rsidRPr="00147FC4" w:rsidRDefault="000B3A5C" w:rsidP="000B3A5C">
      <w:pPr>
        <w:spacing w:after="12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Abbotsham</w:t>
      </w:r>
    </w:p>
    <w:p w14:paraId="3EB069B2" w14:textId="77777777" w:rsidR="000B3A5C" w:rsidRPr="00147FC4" w:rsidRDefault="000B3A5C" w:rsidP="000B3A5C">
      <w:pPr>
        <w:spacing w:after="12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147FC4">
        <w:rPr>
          <w:rFonts w:ascii="Baskerville Old Face" w:hAnsi="Baskerville Old Face"/>
          <w:sz w:val="28"/>
          <w:szCs w:val="28"/>
        </w:rPr>
        <w:t>Bideford</w:t>
      </w:r>
    </w:p>
    <w:p w14:paraId="10D3B09A" w14:textId="77777777" w:rsidR="000B3A5C" w:rsidRPr="00147FC4" w:rsidRDefault="000B3A5C" w:rsidP="000B3A5C">
      <w:pPr>
        <w:spacing w:after="12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147FC4">
        <w:rPr>
          <w:rFonts w:ascii="Baskerville Old Face" w:hAnsi="Baskerville Old Face"/>
          <w:sz w:val="28"/>
          <w:szCs w:val="28"/>
        </w:rPr>
        <w:t>Devon</w:t>
      </w:r>
    </w:p>
    <w:p w14:paraId="242ABCBE" w14:textId="77777777" w:rsidR="000B3A5C" w:rsidRPr="00147FC4" w:rsidRDefault="000B3A5C" w:rsidP="000B3A5C">
      <w:pPr>
        <w:spacing w:after="12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147FC4">
        <w:rPr>
          <w:rFonts w:ascii="Baskerville Old Face" w:hAnsi="Baskerville Old Face"/>
          <w:sz w:val="28"/>
          <w:szCs w:val="28"/>
        </w:rPr>
        <w:t>EX39</w:t>
      </w:r>
      <w:r>
        <w:rPr>
          <w:rFonts w:ascii="Baskerville Old Face" w:hAnsi="Baskerville Old Face"/>
          <w:sz w:val="28"/>
          <w:szCs w:val="28"/>
        </w:rPr>
        <w:t xml:space="preserve"> 5BQ </w:t>
      </w:r>
    </w:p>
    <w:p w14:paraId="169792BA" w14:textId="77777777" w:rsidR="000B3A5C" w:rsidRPr="00AC7E22" w:rsidRDefault="000B3A5C" w:rsidP="000B3A5C">
      <w:pPr>
        <w:spacing w:after="12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147FC4">
        <w:rPr>
          <w:rFonts w:ascii="Baskerville Old Face" w:hAnsi="Baskerville Old Face"/>
          <w:sz w:val="28"/>
          <w:szCs w:val="28"/>
        </w:rPr>
        <w:t>By kind invitation of Mr &amp; Mrs David Lomas.</w:t>
      </w:r>
    </w:p>
    <w:p w14:paraId="4FE4AAE8" w14:textId="77777777" w:rsidR="000B3A5C" w:rsidRPr="00147FC4" w:rsidRDefault="000B3A5C" w:rsidP="000B3A5C">
      <w:pPr>
        <w:spacing w:after="24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 xml:space="preserve">We are running a simulated shoot training day for both spaniels and retrievers in cover crops and woodland. </w:t>
      </w:r>
    </w:p>
    <w:p w14:paraId="127D6F1C" w14:textId="77777777" w:rsidR="000B3A5C" w:rsidRPr="00147FC4" w:rsidRDefault="000B3A5C" w:rsidP="000B3A5C">
      <w:pPr>
        <w:spacing w:after="24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 xml:space="preserve">The cost of the day will be </w:t>
      </w:r>
      <w:proofErr w:type="gramStart"/>
      <w:r w:rsidRPr="00147FC4">
        <w:rPr>
          <w:rFonts w:ascii="Baskerville Old Face" w:hAnsi="Baskerville Old Face"/>
          <w:sz w:val="24"/>
          <w:szCs w:val="24"/>
        </w:rPr>
        <w:t>£2</w:t>
      </w:r>
      <w:r>
        <w:rPr>
          <w:rFonts w:ascii="Baskerville Old Face" w:hAnsi="Baskerville Old Face"/>
          <w:sz w:val="24"/>
          <w:szCs w:val="24"/>
        </w:rPr>
        <w:t>5</w:t>
      </w:r>
      <w:r w:rsidRPr="00147FC4">
        <w:rPr>
          <w:rFonts w:ascii="Baskerville Old Face" w:hAnsi="Baskerville Old Face"/>
          <w:sz w:val="24"/>
          <w:szCs w:val="24"/>
        </w:rPr>
        <w:t>.00</w:t>
      </w:r>
      <w:proofErr w:type="gramEnd"/>
      <w:r w:rsidRPr="00147FC4">
        <w:rPr>
          <w:rFonts w:ascii="Baskerville Old Face" w:hAnsi="Baskerville Old Face"/>
          <w:sz w:val="24"/>
          <w:szCs w:val="24"/>
        </w:rPr>
        <w:t xml:space="preserve"> and you will need to bring your own pack lunch. </w:t>
      </w:r>
    </w:p>
    <w:p w14:paraId="711C3D11" w14:textId="77777777" w:rsidR="000B3A5C" w:rsidRPr="00147FC4" w:rsidRDefault="000B3A5C" w:rsidP="000B3A5C">
      <w:pPr>
        <w:spacing w:after="24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>The aim of the day will be to familiarise your dogs with the sounds and atmosphere of a driven shoot day.</w:t>
      </w:r>
    </w:p>
    <w:p w14:paraId="635FA258" w14:textId="77777777" w:rsidR="000B3A5C" w:rsidRPr="00147FC4" w:rsidRDefault="000B3A5C" w:rsidP="000B3A5C">
      <w:pPr>
        <w:spacing w:after="24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 xml:space="preserve">We will be in 2 teams. The beaters going through the cover with all the sounds of the flags, whistles and gun shot. The picking up team spaced out behind the guns </w:t>
      </w:r>
      <w:r>
        <w:rPr>
          <w:rFonts w:ascii="Baskerville Old Face" w:hAnsi="Baskerville Old Face"/>
          <w:sz w:val="24"/>
          <w:szCs w:val="24"/>
        </w:rPr>
        <w:t xml:space="preserve">to recover the dummies, </w:t>
      </w:r>
      <w:r w:rsidRPr="00147FC4">
        <w:rPr>
          <w:rFonts w:ascii="Baskerville Old Face" w:hAnsi="Baskerville Old Face"/>
          <w:sz w:val="24"/>
          <w:szCs w:val="24"/>
        </w:rPr>
        <w:t xml:space="preserve">cold game and remain steady to </w:t>
      </w:r>
      <w:r>
        <w:rPr>
          <w:rFonts w:ascii="Baskerville Old Face" w:hAnsi="Baskerville Old Face"/>
          <w:sz w:val="24"/>
          <w:szCs w:val="24"/>
        </w:rPr>
        <w:t xml:space="preserve">the </w:t>
      </w:r>
      <w:r w:rsidRPr="00147FC4">
        <w:rPr>
          <w:rFonts w:ascii="Baskerville Old Face" w:hAnsi="Baskerville Old Face"/>
          <w:sz w:val="24"/>
          <w:szCs w:val="24"/>
        </w:rPr>
        <w:t>shooting.</w:t>
      </w:r>
    </w:p>
    <w:p w14:paraId="66E3FCD5" w14:textId="77777777" w:rsidR="000B3A5C" w:rsidRPr="00147FC4" w:rsidRDefault="000B3A5C" w:rsidP="000B3A5C">
      <w:pPr>
        <w:spacing w:after="24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>We will be using both dummies and cold game with placed, thrown and dummies fired from a launcher.</w:t>
      </w:r>
    </w:p>
    <w:p w14:paraId="536762AD" w14:textId="77777777" w:rsidR="000B3A5C" w:rsidRPr="00147FC4" w:rsidRDefault="000B3A5C" w:rsidP="000B3A5C">
      <w:pPr>
        <w:spacing w:after="24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>Starting at 10.00 with a break for lunch at midday and then some more drives in the afternoon.</w:t>
      </w:r>
    </w:p>
    <w:p w14:paraId="404164E2" w14:textId="77777777" w:rsidR="000B3A5C" w:rsidRPr="00147FC4" w:rsidRDefault="000B3A5C" w:rsidP="000B3A5C">
      <w:pPr>
        <w:spacing w:after="24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 xml:space="preserve">Anyone interested please fill in there details below and return </w:t>
      </w:r>
      <w:r>
        <w:rPr>
          <w:rFonts w:ascii="Baskerville Old Face" w:hAnsi="Baskerville Old Face"/>
          <w:sz w:val="24"/>
          <w:szCs w:val="24"/>
        </w:rPr>
        <w:t>by 20</w:t>
      </w:r>
      <w:r w:rsidRPr="006D2BC6">
        <w:rPr>
          <w:rFonts w:ascii="Baskerville Old Face" w:hAnsi="Baskerville Old Face"/>
          <w:sz w:val="24"/>
          <w:szCs w:val="24"/>
          <w:vertAlign w:val="superscript"/>
        </w:rPr>
        <w:t>th</w:t>
      </w:r>
      <w:r>
        <w:rPr>
          <w:rFonts w:ascii="Baskerville Old Face" w:hAnsi="Baskerville Old Face"/>
          <w:sz w:val="24"/>
          <w:szCs w:val="24"/>
        </w:rPr>
        <w:t xml:space="preserve"> September with payment to</w:t>
      </w:r>
      <w:r w:rsidRPr="00147FC4">
        <w:rPr>
          <w:rFonts w:ascii="Baskerville Old Face" w:hAnsi="Baskerville Old Face"/>
          <w:sz w:val="24"/>
          <w:szCs w:val="24"/>
        </w:rPr>
        <w:t>,</w:t>
      </w:r>
    </w:p>
    <w:p w14:paraId="27C80A5E" w14:textId="5D6756CB" w:rsidR="000B3A5C" w:rsidRDefault="009638BE" w:rsidP="009638BE">
      <w:pPr>
        <w:pStyle w:val="NoSpacing"/>
        <w:ind w:left="2880" w:firstLine="720"/>
      </w:pPr>
      <w:r>
        <w:t xml:space="preserve">           </w:t>
      </w:r>
      <w:r w:rsidR="00E4301B">
        <w:t xml:space="preserve">  </w:t>
      </w:r>
      <w:r w:rsidR="000B3A5C">
        <w:t xml:space="preserve">Mr </w:t>
      </w:r>
      <w:r w:rsidR="000B3A5C" w:rsidRPr="00147FC4">
        <w:t>Graham Dibb</w:t>
      </w:r>
      <w:r w:rsidR="000B3A5C">
        <w:t>le</w:t>
      </w:r>
    </w:p>
    <w:p w14:paraId="404290F0" w14:textId="6421D29A" w:rsidR="000B3A5C" w:rsidRDefault="00E4301B" w:rsidP="009638BE">
      <w:pPr>
        <w:pStyle w:val="NoSpacing"/>
        <w:ind w:left="2880" w:firstLine="720"/>
      </w:pPr>
      <w:r>
        <w:t xml:space="preserve">            </w:t>
      </w:r>
      <w:r w:rsidR="000B3A5C">
        <w:t>121 Lower Burwood Road</w:t>
      </w:r>
    </w:p>
    <w:p w14:paraId="54BF2A64" w14:textId="298DE3BE" w:rsidR="000B3A5C" w:rsidRDefault="00E4301B" w:rsidP="009638BE">
      <w:pPr>
        <w:pStyle w:val="NoSpacing"/>
        <w:ind w:left="2880" w:firstLine="720"/>
      </w:pPr>
      <w:r>
        <w:t xml:space="preserve">             </w:t>
      </w:r>
      <w:r w:rsidR="000B3A5C">
        <w:t>Torrington</w:t>
      </w:r>
    </w:p>
    <w:p w14:paraId="44CA2B0D" w14:textId="341BEE27" w:rsidR="000B3A5C" w:rsidRDefault="00E4301B" w:rsidP="009638BE">
      <w:pPr>
        <w:pStyle w:val="NoSpacing"/>
        <w:ind w:left="2880" w:firstLine="720"/>
      </w:pPr>
      <w:r>
        <w:t xml:space="preserve">             </w:t>
      </w:r>
      <w:r w:rsidR="000B3A5C">
        <w:t>Devon</w:t>
      </w:r>
    </w:p>
    <w:p w14:paraId="1AE25AB5" w14:textId="765D15E3" w:rsidR="000B3A5C" w:rsidRDefault="00E4301B" w:rsidP="009638BE">
      <w:pPr>
        <w:pStyle w:val="NoSpacing"/>
        <w:ind w:left="2880" w:firstLine="720"/>
      </w:pPr>
      <w:r>
        <w:t xml:space="preserve">             </w:t>
      </w:r>
      <w:r w:rsidR="000B3A5C">
        <w:t>EX38 7NL</w:t>
      </w:r>
    </w:p>
    <w:p w14:paraId="78BE8214" w14:textId="0EEE74D3" w:rsidR="000B3A5C" w:rsidRDefault="00E4301B" w:rsidP="00E4301B">
      <w:pPr>
        <w:pStyle w:val="NoSpacing"/>
      </w:pPr>
      <w:r>
        <w:t xml:space="preserve">                                               </w:t>
      </w:r>
      <w:r w:rsidR="00DA7EBD">
        <w:t xml:space="preserve">                        </w:t>
      </w:r>
      <w:r w:rsidR="00922AE1">
        <w:t>Email, training@ndwgc.co.uk</w:t>
      </w:r>
    </w:p>
    <w:p w14:paraId="3F913F8A" w14:textId="77777777" w:rsidR="000B3A5C" w:rsidRDefault="000B3A5C" w:rsidP="000B3A5C">
      <w:pPr>
        <w:pStyle w:val="NoSpacing"/>
        <w:jc w:val="center"/>
        <w:rPr>
          <w:b/>
        </w:rPr>
      </w:pPr>
      <w:r>
        <w:t xml:space="preserve">Please make any cheques payable to, </w:t>
      </w:r>
      <w:r w:rsidRPr="00AF7933">
        <w:rPr>
          <w:b/>
        </w:rPr>
        <w:t>North Devon Working Gundog Club</w:t>
      </w:r>
    </w:p>
    <w:p w14:paraId="423F57CA" w14:textId="77777777" w:rsidR="000B3A5C" w:rsidRDefault="000B3A5C" w:rsidP="000B3A5C">
      <w:pPr>
        <w:pStyle w:val="NoSpacing"/>
        <w:jc w:val="center"/>
        <w:rPr>
          <w:bCs/>
        </w:rPr>
      </w:pPr>
      <w:r>
        <w:rPr>
          <w:bCs/>
        </w:rPr>
        <w:t>o</w:t>
      </w:r>
      <w:r w:rsidRPr="00E919DE">
        <w:rPr>
          <w:bCs/>
        </w:rPr>
        <w:t>r bacs</w:t>
      </w:r>
      <w:r>
        <w:rPr>
          <w:bCs/>
        </w:rPr>
        <w:t>, NTH Devon Working Gundog Club</w:t>
      </w:r>
    </w:p>
    <w:p w14:paraId="1317C53D" w14:textId="77777777" w:rsidR="000B3A5C" w:rsidRPr="002B286B" w:rsidRDefault="000B3A5C" w:rsidP="000B3A5C">
      <w:pPr>
        <w:pStyle w:val="NoSpacing"/>
        <w:jc w:val="center"/>
        <w:rPr>
          <w:bCs/>
          <w:color w:val="FF0000"/>
        </w:rPr>
      </w:pPr>
      <w:r>
        <w:rPr>
          <w:bCs/>
        </w:rPr>
        <w:t>Ac No, 79366325       Sort Code 51-70-</w:t>
      </w:r>
      <w:proofErr w:type="gramStart"/>
      <w:r>
        <w:rPr>
          <w:bCs/>
        </w:rPr>
        <w:t xml:space="preserve">16  </w:t>
      </w:r>
      <w:r w:rsidRPr="002B286B">
        <w:rPr>
          <w:b/>
          <w:color w:val="FF0000"/>
        </w:rPr>
        <w:t>(</w:t>
      </w:r>
      <w:proofErr w:type="gramEnd"/>
      <w:r w:rsidRPr="002B286B">
        <w:rPr>
          <w:b/>
          <w:color w:val="FF0000"/>
        </w:rPr>
        <w:t>Please note new bank account details)</w:t>
      </w:r>
    </w:p>
    <w:p w14:paraId="11F67B5F" w14:textId="77777777" w:rsidR="000B3A5C" w:rsidRDefault="000B3A5C" w:rsidP="000B3A5C">
      <w:pPr>
        <w:jc w:val="center"/>
      </w:pPr>
      <w:r>
        <w:t>The club shop will be available after the shoot training.</w:t>
      </w:r>
    </w:p>
    <w:p w14:paraId="37E7A68E" w14:textId="77777777" w:rsidR="000B3A5C" w:rsidRPr="00E919DE" w:rsidRDefault="000B3A5C" w:rsidP="000B3A5C">
      <w:pPr>
        <w:jc w:val="center"/>
      </w:pPr>
      <w:r>
        <w:rPr>
          <w:rFonts w:ascii="Baskerville Old Face" w:hAnsi="Baskerville Old Face"/>
          <w:sz w:val="24"/>
          <w:szCs w:val="24"/>
        </w:rPr>
        <w:t xml:space="preserve">Cut Here </w:t>
      </w:r>
      <w:r>
        <w:rPr>
          <w:rFonts w:ascii="Baskerville Old Face" w:hAnsi="Baskerville Old Face"/>
          <w:noProof/>
          <w:sz w:val="24"/>
          <w:szCs w:val="24"/>
          <w:lang w:eastAsia="en-GB"/>
        </w:rPr>
        <w:drawing>
          <wp:inline distT="0" distB="0" distL="0" distR="0" wp14:anchorId="173FEE8E" wp14:editId="661D9971">
            <wp:extent cx="341229" cy="290977"/>
            <wp:effectExtent l="0" t="0" r="0" b="0"/>
            <wp:docPr id="1" name="Picture 1" descr="A white face in the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face in the dar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52" cy="31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FC4">
        <w:rPr>
          <w:rFonts w:ascii="Baskerville Old Face" w:hAnsi="Baskerville Old Face"/>
          <w:sz w:val="24"/>
          <w:szCs w:val="24"/>
        </w:rPr>
        <w:t>-----------------------------------------------------------------------------------------------</w:t>
      </w:r>
      <w:r>
        <w:rPr>
          <w:rFonts w:ascii="Baskerville Old Face" w:hAnsi="Baskerville Old Face"/>
          <w:sz w:val="24"/>
          <w:szCs w:val="24"/>
        </w:rPr>
        <w:t>--------------------------------------</w:t>
      </w:r>
    </w:p>
    <w:p w14:paraId="4CED7485" w14:textId="77777777" w:rsidR="000B3A5C" w:rsidRPr="00147FC4" w:rsidRDefault="000B3A5C" w:rsidP="00E1428E">
      <w:pPr>
        <w:spacing w:after="36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>Name…………………………………………………………………………………………………………………………</w:t>
      </w:r>
      <w:proofErr w:type="gramStart"/>
      <w:r w:rsidRPr="00147FC4">
        <w:rPr>
          <w:rFonts w:ascii="Baskerville Old Face" w:hAnsi="Baskerville Old Face"/>
          <w:sz w:val="24"/>
          <w:szCs w:val="24"/>
        </w:rPr>
        <w:t>…..</w:t>
      </w:r>
      <w:proofErr w:type="gramEnd"/>
    </w:p>
    <w:p w14:paraId="4C9BF17A" w14:textId="77777777" w:rsidR="000B3A5C" w:rsidRPr="00147FC4" w:rsidRDefault="000B3A5C" w:rsidP="00E1428E">
      <w:pPr>
        <w:spacing w:after="36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>Contact No Mobile…………………………………………………………………………………………………………</w:t>
      </w:r>
    </w:p>
    <w:p w14:paraId="158BA306" w14:textId="4E8E56AD" w:rsidR="000B3A5C" w:rsidRPr="00147FC4" w:rsidRDefault="000B3A5C" w:rsidP="00E1428E">
      <w:pPr>
        <w:spacing w:after="36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>Landline…………………………………………………………………………………………………………</w:t>
      </w:r>
    </w:p>
    <w:p w14:paraId="28F9DE85" w14:textId="45A0031D" w:rsidR="000B3A5C" w:rsidRDefault="000B3A5C" w:rsidP="00E1428E">
      <w:pPr>
        <w:spacing w:after="36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147FC4">
        <w:rPr>
          <w:rFonts w:ascii="Baskerville Old Face" w:hAnsi="Baskerville Old Face"/>
          <w:sz w:val="24"/>
          <w:szCs w:val="24"/>
        </w:rPr>
        <w:t>Email Address………………………………………………………………………………………………</w:t>
      </w:r>
      <w:r>
        <w:rPr>
          <w:rFonts w:ascii="Baskerville Old Face" w:hAnsi="Baskerville Old Face"/>
          <w:sz w:val="24"/>
          <w:szCs w:val="24"/>
        </w:rPr>
        <w:t>.</w:t>
      </w:r>
      <w:r w:rsidRPr="00147FC4">
        <w:rPr>
          <w:rFonts w:ascii="Baskerville Old Face" w:hAnsi="Baskerville Old Face"/>
          <w:sz w:val="24"/>
          <w:szCs w:val="24"/>
        </w:rPr>
        <w:t>……</w:t>
      </w:r>
      <w:proofErr w:type="gramStart"/>
      <w:r w:rsidRPr="00147FC4">
        <w:rPr>
          <w:rFonts w:ascii="Baskerville Old Face" w:hAnsi="Baskerville Old Face"/>
          <w:sz w:val="24"/>
          <w:szCs w:val="24"/>
        </w:rPr>
        <w:t>…..</w:t>
      </w:r>
      <w:proofErr w:type="gramEnd"/>
    </w:p>
    <w:p w14:paraId="1F970040" w14:textId="2024C6F1" w:rsidR="00014C3A" w:rsidRPr="000B3A5C" w:rsidRDefault="000B3A5C" w:rsidP="00E1428E">
      <w:pPr>
        <w:spacing w:after="36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Beating or Picking up………………………………………………………………….………………………………</w:t>
      </w:r>
      <w:proofErr w:type="gramStart"/>
      <w:r>
        <w:rPr>
          <w:rFonts w:ascii="Baskerville Old Face" w:hAnsi="Baskerville Old Face"/>
          <w:sz w:val="24"/>
          <w:szCs w:val="24"/>
        </w:rPr>
        <w:t>…..</w:t>
      </w:r>
      <w:proofErr w:type="gramEnd"/>
    </w:p>
    <w:sectPr w:rsidR="00014C3A" w:rsidRPr="000B3A5C" w:rsidSect="001900E9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42CF7"/>
    <w:multiLevelType w:val="hybridMultilevel"/>
    <w:tmpl w:val="75361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09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40"/>
    <w:rsid w:val="0001464B"/>
    <w:rsid w:val="00014C3A"/>
    <w:rsid w:val="00061188"/>
    <w:rsid w:val="000B3A5C"/>
    <w:rsid w:val="001900E9"/>
    <w:rsid w:val="00245911"/>
    <w:rsid w:val="003F1E11"/>
    <w:rsid w:val="00416C86"/>
    <w:rsid w:val="00434D4F"/>
    <w:rsid w:val="00582118"/>
    <w:rsid w:val="00607489"/>
    <w:rsid w:val="006D3D40"/>
    <w:rsid w:val="00727C6B"/>
    <w:rsid w:val="007A1496"/>
    <w:rsid w:val="007E0EFB"/>
    <w:rsid w:val="008A41C5"/>
    <w:rsid w:val="008C04E6"/>
    <w:rsid w:val="00922AE1"/>
    <w:rsid w:val="009638BE"/>
    <w:rsid w:val="00A42C91"/>
    <w:rsid w:val="00AA1420"/>
    <w:rsid w:val="00AE0C09"/>
    <w:rsid w:val="00BD24DD"/>
    <w:rsid w:val="00C60F5C"/>
    <w:rsid w:val="00C9447A"/>
    <w:rsid w:val="00CA1275"/>
    <w:rsid w:val="00CC5F3B"/>
    <w:rsid w:val="00D75BD7"/>
    <w:rsid w:val="00D942A3"/>
    <w:rsid w:val="00DA2E95"/>
    <w:rsid w:val="00DA644E"/>
    <w:rsid w:val="00DA7EBD"/>
    <w:rsid w:val="00DE073C"/>
    <w:rsid w:val="00E1428E"/>
    <w:rsid w:val="00E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3DDE"/>
  <w15:chartTrackingRefBased/>
  <w15:docId w15:val="{7B147260-A425-4545-B66E-5D059A67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6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6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59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3A5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Dibble</dc:creator>
  <cp:keywords/>
  <dc:description/>
  <cp:lastModifiedBy>Matt Tapp</cp:lastModifiedBy>
  <cp:revision>2</cp:revision>
  <cp:lastPrinted>2024-08-20T15:39:00Z</cp:lastPrinted>
  <dcterms:created xsi:type="dcterms:W3CDTF">2024-08-20T15:40:00Z</dcterms:created>
  <dcterms:modified xsi:type="dcterms:W3CDTF">2024-08-20T15:40:00Z</dcterms:modified>
</cp:coreProperties>
</file>